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ind w:right="2209" w:rightChars="1052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附件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 xml:space="preserve"> </w:t>
      </w:r>
    </w:p>
    <w:p>
      <w:pPr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2021年“传承精华 守正创新”中国中医药高等教育发展论坛征文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汇 总 表</w:t>
      </w:r>
    </w:p>
    <w:p>
      <w:pPr>
        <w:widowControl/>
        <w:spacing w:line="360" w:lineRule="atLeast"/>
        <w:ind w:firstLine="140" w:firstLineChars="50"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学校</w:t>
      </w:r>
      <w:bookmarkStart w:id="0" w:name="_GoBack"/>
      <w:bookmarkEnd w:id="0"/>
      <w:r>
        <w:rPr>
          <w:rFonts w:hint="eastAsia" w:ascii="黑体" w:hAnsi="黑体" w:eastAsia="黑体"/>
          <w:bCs/>
          <w:kern w:val="0"/>
          <w:sz w:val="28"/>
          <w:szCs w:val="28"/>
        </w:rPr>
        <w:t>：</w:t>
      </w:r>
    </w:p>
    <w:p>
      <w:pPr>
        <w:widowControl/>
        <w:spacing w:line="360" w:lineRule="atLeast"/>
        <w:jc w:val="center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3"/>
        <w:tblW w:w="13644" w:type="dxa"/>
        <w:tblInd w:w="28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4693"/>
        <w:gridCol w:w="2090"/>
        <w:gridCol w:w="5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文章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5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文章所属方向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  <w:lang w:val="en-US" w:eastAsia="zh-CN"/>
              </w:rPr>
              <w:t>（参考通知内容）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line="360" w:lineRule="atLeast"/>
        <w:ind w:firstLine="562" w:firstLineChars="200"/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360" w:lineRule="atLeast"/>
        <w:ind w:firstLine="562" w:firstLineChars="200"/>
        <w:jc w:val="left"/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联系人：                                       联系方式（手机）：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2A7E"/>
    <w:rsid w:val="04F02A7E"/>
    <w:rsid w:val="296D245E"/>
    <w:rsid w:val="4C02557F"/>
    <w:rsid w:val="63F64082"/>
    <w:rsid w:val="7F6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2020-09-28T08:57:00Z</dcterms:created>
  <dc:creator>南栀.</dc:creator>
  <cp:lastModifiedBy>南栀.</cp:lastModifiedBy>
  <dcterms:modified xsi:type="dcterms:W3CDTF">2021-05-26T04:51:51Z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086CD0664BA74E4194B694576A6DFEDE</vt:lpwstr>
  </property>
</Properties>
</file>