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1359" w:rightChars="647" w:firstLine="281" w:firstLineChars="100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附件：</w:t>
      </w:r>
    </w:p>
    <w:p>
      <w:pPr>
        <w:numPr>
          <w:ilvl w:val="255"/>
          <w:numId w:val="0"/>
        </w:numPr>
        <w:adjustRightInd w:val="0"/>
        <w:snapToGrid w:val="0"/>
        <w:spacing w:before="156" w:beforeLines="50" w:line="360" w:lineRule="auto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交通指南</w:t>
      </w:r>
    </w:p>
    <w:p>
      <w:pPr>
        <w:ind w:firstLine="480" w:firstLineChars="15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（1）济南站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步行</w:t>
      </w:r>
      <w:r>
        <w:rPr>
          <w:rFonts w:ascii="仿宋" w:hAnsi="仿宋" w:eastAsia="仿宋" w:cs="Times New Roman"/>
          <w:sz w:val="32"/>
          <w:szCs w:val="32"/>
        </w:rPr>
        <w:t>93</w:t>
      </w:r>
      <w:r>
        <w:rPr>
          <w:rFonts w:hint="eastAsia" w:ascii="仿宋" w:hAnsi="仿宋" w:eastAsia="仿宋" w:cs="Times New Roman"/>
          <w:sz w:val="32"/>
          <w:szCs w:val="32"/>
        </w:rPr>
        <w:t>0米至公交车“天桥南站”，乘坐K</w:t>
      </w:r>
      <w:r>
        <w:rPr>
          <w:rFonts w:ascii="仿宋" w:hAnsi="仿宋" w:eastAsia="仿宋" w:cs="Times New Roman"/>
          <w:sz w:val="32"/>
          <w:szCs w:val="32"/>
        </w:rPr>
        <w:t>4</w:t>
      </w:r>
      <w:r>
        <w:rPr>
          <w:rFonts w:hint="eastAsia" w:ascii="仿宋" w:hAnsi="仿宋" w:eastAsia="仿宋" w:cs="Times New Roman"/>
          <w:sz w:val="32"/>
          <w:szCs w:val="32"/>
        </w:rPr>
        <w:t>路公交车（泺口-西八公交车场方向），</w:t>
      </w:r>
      <w:r>
        <w:rPr>
          <w:rFonts w:ascii="仿宋" w:hAnsi="仿宋" w:eastAsia="仿宋" w:cs="Times New Roman"/>
          <w:sz w:val="32"/>
          <w:szCs w:val="32"/>
        </w:rPr>
        <w:t>5</w:t>
      </w:r>
      <w:r>
        <w:rPr>
          <w:rFonts w:hint="eastAsia" w:ascii="仿宋" w:hAnsi="仿宋" w:eastAsia="仿宋" w:cs="Times New Roman"/>
          <w:sz w:val="32"/>
          <w:szCs w:val="32"/>
        </w:rPr>
        <w:t>站，在“二七新村站”下车，步行</w:t>
      </w:r>
      <w:r>
        <w:rPr>
          <w:rFonts w:ascii="仿宋" w:hAnsi="仿宋" w:eastAsia="仿宋" w:cs="Times New Roman"/>
          <w:sz w:val="32"/>
          <w:szCs w:val="32"/>
        </w:rPr>
        <w:t>39</w:t>
      </w:r>
      <w:r>
        <w:rPr>
          <w:rFonts w:hint="eastAsia" w:ascii="仿宋" w:hAnsi="仿宋" w:eastAsia="仿宋" w:cs="Times New Roman"/>
          <w:sz w:val="32"/>
          <w:szCs w:val="32"/>
        </w:rPr>
        <w:t>0米至联勤宾馆。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乘坐出租车费用约</w:t>
      </w:r>
      <w:r>
        <w:rPr>
          <w:rFonts w:ascii="仿宋" w:hAnsi="仿宋" w:eastAsia="仿宋" w:cs="Times New Roman"/>
          <w:sz w:val="32"/>
          <w:szCs w:val="32"/>
        </w:rPr>
        <w:t>15</w:t>
      </w:r>
      <w:r>
        <w:rPr>
          <w:rFonts w:hint="eastAsia" w:ascii="仿宋" w:hAnsi="仿宋" w:eastAsia="仿宋" w:cs="Times New Roman"/>
          <w:sz w:val="32"/>
          <w:szCs w:val="32"/>
        </w:rPr>
        <w:t>元。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（2）济南西站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乘坐</w:t>
      </w:r>
      <w:r>
        <w:rPr>
          <w:rFonts w:ascii="仿宋" w:hAnsi="仿宋" w:eastAsia="仿宋" w:cs="Times New Roman"/>
          <w:sz w:val="32"/>
          <w:szCs w:val="32"/>
        </w:rPr>
        <w:t>K157</w:t>
      </w:r>
      <w:r>
        <w:rPr>
          <w:rFonts w:hint="eastAsia" w:ascii="仿宋" w:hAnsi="仿宋" w:eastAsia="仿宋" w:cs="Times New Roman"/>
          <w:sz w:val="32"/>
          <w:szCs w:val="32"/>
        </w:rPr>
        <w:t>路，2</w:t>
      </w:r>
      <w:r>
        <w:rPr>
          <w:rFonts w:ascii="仿宋" w:hAnsi="仿宋" w:eastAsia="仿宋" w:cs="Times New Roman"/>
          <w:sz w:val="32"/>
          <w:szCs w:val="32"/>
        </w:rPr>
        <w:t>3</w:t>
      </w:r>
      <w:r>
        <w:rPr>
          <w:rFonts w:hint="eastAsia" w:ascii="仿宋" w:hAnsi="仿宋" w:eastAsia="仿宋" w:cs="Times New Roman"/>
          <w:sz w:val="32"/>
          <w:szCs w:val="32"/>
        </w:rPr>
        <w:t>站，</w:t>
      </w:r>
      <w:r>
        <w:rPr>
          <w:rFonts w:ascii="仿宋" w:hAnsi="仿宋" w:eastAsia="仿宋" w:cs="Times New Roman"/>
          <w:sz w:val="32"/>
          <w:szCs w:val="32"/>
        </w:rPr>
        <w:t>“</w:t>
      </w:r>
      <w:r>
        <w:rPr>
          <w:rFonts w:hint="eastAsia" w:ascii="仿宋" w:hAnsi="仿宋" w:eastAsia="仿宋" w:cs="Times New Roman"/>
          <w:sz w:val="32"/>
          <w:szCs w:val="32"/>
        </w:rPr>
        <w:t>二七南路七里山西路站”下车，步行</w:t>
      </w:r>
      <w:r>
        <w:rPr>
          <w:rFonts w:ascii="仿宋" w:hAnsi="仿宋" w:eastAsia="仿宋" w:cs="Times New Roman"/>
          <w:sz w:val="32"/>
          <w:szCs w:val="32"/>
        </w:rPr>
        <w:t>89</w:t>
      </w:r>
      <w:r>
        <w:rPr>
          <w:rFonts w:hint="eastAsia" w:ascii="仿宋" w:hAnsi="仿宋" w:eastAsia="仿宋" w:cs="Times New Roman"/>
          <w:sz w:val="32"/>
          <w:szCs w:val="32"/>
        </w:rPr>
        <w:t>0米至联勤宾馆。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乘坐出租车费用约</w:t>
      </w:r>
      <w:r>
        <w:rPr>
          <w:rFonts w:ascii="仿宋" w:hAnsi="仿宋" w:eastAsia="仿宋" w:cs="Times New Roman"/>
          <w:sz w:val="32"/>
          <w:szCs w:val="32"/>
        </w:rPr>
        <w:t>4</w:t>
      </w:r>
      <w:r>
        <w:rPr>
          <w:rFonts w:hint="eastAsia" w:ascii="仿宋" w:hAnsi="仿宋" w:eastAsia="仿宋" w:cs="Times New Roman"/>
          <w:sz w:val="32"/>
          <w:szCs w:val="32"/>
        </w:rPr>
        <w:t>0元。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（3）济南长途汽车站总站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步行2</w:t>
      </w:r>
      <w:r>
        <w:rPr>
          <w:rFonts w:ascii="仿宋" w:hAnsi="仿宋" w:eastAsia="仿宋" w:cs="Times New Roman"/>
          <w:sz w:val="32"/>
          <w:szCs w:val="32"/>
        </w:rPr>
        <w:t>7</w:t>
      </w:r>
      <w:r>
        <w:rPr>
          <w:rFonts w:hint="eastAsia" w:ascii="仿宋" w:hAnsi="仿宋" w:eastAsia="仿宋" w:cs="Times New Roman"/>
          <w:sz w:val="32"/>
          <w:szCs w:val="32"/>
        </w:rPr>
        <w:t>0米至“长途总站南区站”上车，乘坐K4路公交车，7站，至“二七新村站”下车，步行3</w:t>
      </w:r>
      <w:r>
        <w:rPr>
          <w:rFonts w:ascii="仿宋" w:hAnsi="仿宋" w:eastAsia="仿宋" w:cs="Times New Roman"/>
          <w:sz w:val="32"/>
          <w:szCs w:val="32"/>
        </w:rPr>
        <w:t>9</w:t>
      </w:r>
      <w:r>
        <w:rPr>
          <w:rFonts w:hint="eastAsia" w:ascii="仿宋" w:hAnsi="仿宋" w:eastAsia="仿宋" w:cs="Times New Roman"/>
          <w:sz w:val="32"/>
          <w:szCs w:val="32"/>
        </w:rPr>
        <w:t>0米至联勤宾馆。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乘坐出租车费用约</w:t>
      </w:r>
      <w:r>
        <w:rPr>
          <w:rFonts w:ascii="仿宋" w:hAnsi="仿宋" w:eastAsia="仿宋" w:cs="Times New Roman"/>
          <w:sz w:val="32"/>
          <w:szCs w:val="32"/>
        </w:rPr>
        <w:t>20</w:t>
      </w:r>
      <w:r>
        <w:rPr>
          <w:rFonts w:hint="eastAsia" w:ascii="仿宋" w:hAnsi="仿宋" w:eastAsia="仿宋" w:cs="Times New Roman"/>
          <w:sz w:val="32"/>
          <w:szCs w:val="32"/>
        </w:rPr>
        <w:t>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D0A79"/>
    <w:rsid w:val="6BCD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2021-09-29T05:54:00Z</dcterms:created>
  <dc:creator>Lenovo</dc:creator>
  <cp:lastModifiedBy>Lenovo</cp:lastModifiedBy>
  <dcterms:modified xsi:type="dcterms:W3CDTF">2021-09-29T05:56:19Z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59EC244F12C64A7AA2564335D6121F46</vt:lpwstr>
  </property>
</Properties>
</file>